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B15" w:rsidRDefault="00576B15" w:rsidP="00CC2F5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6</w:t>
      </w:r>
    </w:p>
    <w:p w:rsidR="004D4B04" w:rsidRPr="00F905B5" w:rsidRDefault="00CC2F5F" w:rsidP="006743A5">
      <w:pPr>
        <w:pStyle w:val="a9"/>
        <w:ind w:left="3540"/>
        <w:jc w:val="right"/>
        <w:rPr>
          <w:rFonts w:ascii="Times New Roman" w:hAnsi="Times New Roman" w:cs="Times New Roman"/>
          <w:sz w:val="18"/>
          <w:szCs w:val="18"/>
        </w:rPr>
      </w:pPr>
      <w:r w:rsidRPr="00F905B5">
        <w:rPr>
          <w:rFonts w:ascii="Times New Roman" w:hAnsi="Times New Roman" w:cs="Times New Roman"/>
          <w:sz w:val="18"/>
          <w:szCs w:val="18"/>
        </w:rPr>
        <w:t>Совещание руководителей 28.08.17г.</w:t>
      </w:r>
    </w:p>
    <w:p w:rsidR="00576B15" w:rsidRPr="00F905B5" w:rsidRDefault="00576B15" w:rsidP="006743A5">
      <w:pPr>
        <w:pStyle w:val="a9"/>
        <w:ind w:left="3540"/>
        <w:jc w:val="right"/>
        <w:rPr>
          <w:rFonts w:ascii="Times New Roman" w:hAnsi="Times New Roman" w:cs="Times New Roman"/>
          <w:sz w:val="18"/>
          <w:szCs w:val="18"/>
        </w:rPr>
      </w:pPr>
      <w:r w:rsidRPr="00F905B5">
        <w:rPr>
          <w:rFonts w:ascii="Times New Roman" w:hAnsi="Times New Roman" w:cs="Times New Roman"/>
          <w:sz w:val="18"/>
          <w:szCs w:val="18"/>
        </w:rPr>
        <w:t xml:space="preserve">Тезисы выступление </w:t>
      </w:r>
      <w:r w:rsidR="00CC2F5F" w:rsidRPr="00F905B5">
        <w:rPr>
          <w:rFonts w:ascii="Times New Roman" w:hAnsi="Times New Roman" w:cs="Times New Roman"/>
          <w:sz w:val="18"/>
          <w:szCs w:val="18"/>
        </w:rPr>
        <w:t xml:space="preserve">Парыгиной С.В., </w:t>
      </w:r>
    </w:p>
    <w:p w:rsidR="00CC2F5F" w:rsidRPr="00F905B5" w:rsidRDefault="00CC2F5F" w:rsidP="006743A5">
      <w:pPr>
        <w:pStyle w:val="a9"/>
        <w:ind w:left="3540"/>
        <w:jc w:val="right"/>
        <w:rPr>
          <w:rFonts w:ascii="Times New Roman" w:hAnsi="Times New Roman" w:cs="Times New Roman"/>
          <w:sz w:val="18"/>
          <w:szCs w:val="18"/>
        </w:rPr>
      </w:pPr>
      <w:r w:rsidRPr="00F905B5">
        <w:rPr>
          <w:rFonts w:ascii="Times New Roman" w:hAnsi="Times New Roman" w:cs="Times New Roman"/>
          <w:sz w:val="18"/>
          <w:szCs w:val="18"/>
        </w:rPr>
        <w:t>заведующей ИАО</w:t>
      </w:r>
      <w:r w:rsidR="00576B15" w:rsidRPr="00F905B5">
        <w:rPr>
          <w:rFonts w:ascii="Times New Roman" w:hAnsi="Times New Roman" w:cs="Times New Roman"/>
          <w:sz w:val="18"/>
          <w:szCs w:val="18"/>
        </w:rPr>
        <w:t xml:space="preserve"> </w:t>
      </w:r>
      <w:r w:rsidRPr="00F905B5">
        <w:rPr>
          <w:rFonts w:ascii="Times New Roman" w:hAnsi="Times New Roman" w:cs="Times New Roman"/>
          <w:sz w:val="18"/>
          <w:szCs w:val="18"/>
        </w:rPr>
        <w:t>КУ НюМР «Центр по обслуживанию ОУ»</w:t>
      </w:r>
    </w:p>
    <w:p w:rsidR="00CC2F5F" w:rsidRPr="00F905B5" w:rsidRDefault="00CC2F5F" w:rsidP="00CC2F5F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CC2F5F" w:rsidRPr="00F905B5" w:rsidRDefault="00CC2F5F" w:rsidP="006743A5">
      <w:pPr>
        <w:ind w:firstLine="36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905B5">
        <w:rPr>
          <w:rFonts w:ascii="Times New Roman" w:hAnsi="Times New Roman" w:cs="Times New Roman"/>
          <w:sz w:val="18"/>
          <w:szCs w:val="18"/>
        </w:rPr>
        <w:t xml:space="preserve">Тема выступления: </w:t>
      </w:r>
      <w:r w:rsidRPr="00F905B5">
        <w:rPr>
          <w:rFonts w:ascii="Times New Roman" w:hAnsi="Times New Roman" w:cs="Times New Roman"/>
          <w:b/>
          <w:sz w:val="18"/>
          <w:szCs w:val="18"/>
        </w:rPr>
        <w:t xml:space="preserve">«Модель аттестации педагогических кадров на основе применения оценочных материалов» </w:t>
      </w:r>
    </w:p>
    <w:p w:rsidR="00A55158" w:rsidRPr="00F905B5" w:rsidRDefault="00CC2F5F" w:rsidP="00576B15">
      <w:pPr>
        <w:spacing w:after="0" w:line="240" w:lineRule="auto"/>
        <w:ind w:firstLine="360"/>
        <w:jc w:val="both"/>
        <w:rPr>
          <w:rFonts w:ascii="Calibri" w:eastAsiaTheme="minorEastAsia" w:hAnsi="Calibri" w:cs="Arial"/>
          <w:color w:val="000000" w:themeColor="text1"/>
          <w:kern w:val="24"/>
          <w:sz w:val="18"/>
          <w:szCs w:val="18"/>
        </w:rPr>
      </w:pPr>
      <w:r w:rsidRPr="00F905B5">
        <w:rPr>
          <w:rFonts w:ascii="Times New Roman" w:hAnsi="Times New Roman" w:cs="Times New Roman"/>
          <w:sz w:val="18"/>
          <w:szCs w:val="18"/>
        </w:rPr>
        <w:t>Новая модель</w:t>
      </w:r>
      <w:r w:rsidRPr="00F905B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F905B5">
        <w:rPr>
          <w:rFonts w:ascii="Times New Roman" w:hAnsi="Times New Roman" w:cs="Times New Roman"/>
          <w:sz w:val="18"/>
          <w:szCs w:val="18"/>
        </w:rPr>
        <w:t>аттестации педагогических кадров на основе применения оценочных материалов будет вводится в рамках формирования Национальной системы учительского роста (далее – НСУР), введённой приказом</w:t>
      </w:r>
      <w:r w:rsidR="00576B15" w:rsidRPr="00F905B5">
        <w:rPr>
          <w:rFonts w:ascii="Times New Roman" w:hAnsi="Times New Roman" w:cs="Times New Roman"/>
          <w:sz w:val="18"/>
          <w:szCs w:val="18"/>
        </w:rPr>
        <w:t xml:space="preserve"> 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>Министерства образования и науки РФ от 26.07.2017 № 703. Аттестация направлена на:</w:t>
      </w:r>
      <w:r w:rsidR="00576B15" w:rsidRPr="00F905B5">
        <w:rPr>
          <w:rFonts w:ascii="Times New Roman" w:eastAsiaTheme="minorEastAsia" w:hAnsi="Times New Roman" w:cs="Times New Roman"/>
          <w:bCs/>
          <w:color w:val="000000"/>
          <w:kern w:val="24"/>
          <w:sz w:val="18"/>
          <w:szCs w:val="18"/>
          <w:lang w:eastAsia="ru-RU"/>
        </w:rPr>
        <w:t xml:space="preserve"> 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>повышение уровня образования;</w:t>
      </w:r>
      <w:r w:rsidRPr="00F905B5">
        <w:rPr>
          <w:rFonts w:ascii="Times New Roman" w:eastAsiaTheme="minorEastAsia" w:hAnsi="Times New Roman" w:cs="Times New Roman"/>
          <w:bCs/>
          <w:color w:val="000000"/>
          <w:kern w:val="24"/>
          <w:sz w:val="18"/>
          <w:szCs w:val="18"/>
        </w:rPr>
        <w:t xml:space="preserve"> 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>повышение уровня владения профессиональными компетенциями; профессиональный рост педагога;</w:t>
      </w:r>
      <w:r w:rsidRPr="00F905B5">
        <w:rPr>
          <w:rFonts w:ascii="Times New Roman" w:eastAsiaTheme="minorEastAsia" w:hAnsi="Times New Roman" w:cs="Times New Roman"/>
          <w:bCs/>
          <w:color w:val="000000"/>
          <w:kern w:val="24"/>
          <w:sz w:val="18"/>
          <w:szCs w:val="18"/>
        </w:rPr>
        <w:t xml:space="preserve"> 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повышение социального статуса. </w:t>
      </w:r>
      <w:r w:rsidR="00A55158"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В соответствии с 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>План</w:t>
      </w:r>
      <w:r w:rsidR="00A55158" w:rsidRPr="00F905B5">
        <w:rPr>
          <w:rFonts w:ascii="Times New Roman" w:hAnsi="Times New Roman" w:cs="Times New Roman"/>
          <w:bCs/>
          <w:iCs/>
          <w:sz w:val="18"/>
          <w:szCs w:val="18"/>
        </w:rPr>
        <w:t>ом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 мероприятий («дорожная карта») по формированию и введению НСУР</w:t>
      </w:r>
      <w:r w:rsidR="00A55158"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 сроки исполнения</w:t>
      </w:r>
      <w:r w:rsidR="00A55158" w:rsidRPr="00F905B5">
        <w:rPr>
          <w:rFonts w:ascii="Times New Roman" w:eastAsiaTheme="minorEastAsia" w:hAnsi="Times New Roman" w:cs="Times New Roman"/>
          <w:color w:val="000000" w:themeColor="text1"/>
          <w:kern w:val="24"/>
          <w:sz w:val="18"/>
          <w:szCs w:val="18"/>
        </w:rPr>
        <w:t xml:space="preserve"> </w:t>
      </w:r>
      <w:r w:rsidR="00A55158"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формирования новой модели аттестации учителей и подготовка наборов единых федеральных оценочных материалов (ЕФОМ) </w:t>
      </w:r>
      <w:r w:rsidR="00576B15" w:rsidRPr="00F905B5">
        <w:rPr>
          <w:rFonts w:ascii="Times New Roman" w:hAnsi="Times New Roman" w:cs="Times New Roman"/>
          <w:bCs/>
          <w:iCs/>
          <w:sz w:val="18"/>
          <w:szCs w:val="18"/>
        </w:rPr>
        <w:t>–</w:t>
      </w:r>
      <w:r w:rsidR="00A55158"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 2017</w:t>
      </w:r>
      <w:r w:rsidR="00576B15" w:rsidRPr="00F905B5">
        <w:rPr>
          <w:rFonts w:ascii="Times New Roman" w:hAnsi="Times New Roman" w:cs="Times New Roman"/>
          <w:bCs/>
          <w:iCs/>
          <w:sz w:val="18"/>
          <w:szCs w:val="18"/>
        </w:rPr>
        <w:t>-</w:t>
      </w:r>
      <w:r w:rsidR="00A55158" w:rsidRPr="00F905B5">
        <w:rPr>
          <w:rFonts w:ascii="Times New Roman" w:hAnsi="Times New Roman" w:cs="Times New Roman"/>
          <w:bCs/>
          <w:iCs/>
          <w:sz w:val="18"/>
          <w:szCs w:val="18"/>
        </w:rPr>
        <w:t>2020 г.г.</w:t>
      </w:r>
      <w:r w:rsidR="00A55158" w:rsidRPr="00F905B5">
        <w:rPr>
          <w:rFonts w:ascii="Calibri" w:eastAsiaTheme="minorEastAsia" w:hAnsi="Calibri" w:cs="Arial"/>
          <w:color w:val="000000" w:themeColor="text1"/>
          <w:kern w:val="24"/>
          <w:sz w:val="18"/>
          <w:szCs w:val="18"/>
        </w:rPr>
        <w:t xml:space="preserve"> </w:t>
      </w:r>
    </w:p>
    <w:p w:rsidR="00A55158" w:rsidRPr="00F905B5" w:rsidRDefault="00A55158" w:rsidP="00A55158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>Формирование новой модели аттестации учителей и подготовка наборов единых федеральных оценочных материалов (ЕФОМ) включает в себя:</w:t>
      </w:r>
    </w:p>
    <w:p w:rsidR="005B06AA" w:rsidRPr="00F905B5" w:rsidRDefault="00DD020D" w:rsidP="00A551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разработку, обсуждение и подготовку проекта новой модели аттестации учителей на основе ЕФОМ, </w:t>
      </w:r>
    </w:p>
    <w:p w:rsidR="005B06AA" w:rsidRPr="00F905B5" w:rsidRDefault="00DD020D" w:rsidP="00A551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>апробацию механизмов учета мнения выпускников</w:t>
      </w:r>
      <w:r w:rsidRPr="00F905B5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при аттестации учителей, </w:t>
      </w:r>
    </w:p>
    <w:p w:rsidR="005B06AA" w:rsidRPr="00F905B5" w:rsidRDefault="00DD020D" w:rsidP="00A551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апробацию моделей ЕФОМ, </w:t>
      </w:r>
    </w:p>
    <w:p w:rsidR="005B06AA" w:rsidRPr="00F905B5" w:rsidRDefault="00DD020D" w:rsidP="00A5515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>проведение комплексного исследования об уровне квалификации учителей и т.д</w:t>
      </w:r>
      <w:r w:rsidR="00A55158" w:rsidRPr="00F905B5">
        <w:rPr>
          <w:rFonts w:ascii="Times New Roman" w:hAnsi="Times New Roman" w:cs="Times New Roman"/>
          <w:bCs/>
          <w:iCs/>
          <w:sz w:val="18"/>
          <w:szCs w:val="18"/>
        </w:rPr>
        <w:t>.</w:t>
      </w:r>
    </w:p>
    <w:p w:rsidR="00A55158" w:rsidRPr="00F905B5" w:rsidRDefault="00A55158" w:rsidP="00A55158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>ЕФОМ формируются из 4-</w:t>
      </w:r>
      <w:r w:rsidR="000A7F96" w:rsidRPr="00F905B5">
        <w:rPr>
          <w:rFonts w:ascii="Times New Roman" w:hAnsi="Times New Roman" w:cs="Times New Roman"/>
          <w:bCs/>
          <w:iCs/>
          <w:sz w:val="18"/>
          <w:szCs w:val="18"/>
        </w:rPr>
        <w:t>х самостоятельных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 модулей:</w:t>
      </w:r>
    </w:p>
    <w:p w:rsidR="005B06AA" w:rsidRPr="00F905B5" w:rsidRDefault="00DD020D" w:rsidP="00A5515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>предметная подготовка учителя (предметные компетенции);</w:t>
      </w:r>
    </w:p>
    <w:p w:rsidR="005B06AA" w:rsidRPr="00F905B5" w:rsidRDefault="00DD020D" w:rsidP="00A5515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 методика преподавания (методические компетенции);</w:t>
      </w:r>
    </w:p>
    <w:p w:rsidR="005B06AA" w:rsidRPr="00F905B5" w:rsidRDefault="00576B15" w:rsidP="00A5515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>психолого-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>педагогические компетенции;</w:t>
      </w:r>
    </w:p>
    <w:p w:rsidR="005B06AA" w:rsidRPr="00F905B5" w:rsidRDefault="00DD020D" w:rsidP="00A5515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>коммуникативные компетенции</w:t>
      </w:r>
      <w:r w:rsidR="00A55158" w:rsidRPr="00F905B5">
        <w:rPr>
          <w:rFonts w:ascii="Times New Roman" w:hAnsi="Times New Roman" w:cs="Times New Roman"/>
          <w:bCs/>
          <w:iCs/>
          <w:sz w:val="18"/>
          <w:szCs w:val="18"/>
        </w:rPr>
        <w:t>.</w:t>
      </w:r>
    </w:p>
    <w:p w:rsidR="000A7F96" w:rsidRPr="00F905B5" w:rsidRDefault="00A55158" w:rsidP="000A7F9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В соответствии со ст.46 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>ФЗ РФ от 29</w:t>
      </w:r>
      <w:r w:rsidR="00576B15" w:rsidRPr="00F905B5">
        <w:rPr>
          <w:rFonts w:ascii="Times New Roman" w:hAnsi="Times New Roman" w:cs="Times New Roman"/>
          <w:bCs/>
          <w:iCs/>
          <w:sz w:val="18"/>
          <w:szCs w:val="18"/>
        </w:rPr>
        <w:t>.12.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>2012 № 273-ФЗ «Об образовании в Российской Федерации»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 </w:t>
      </w:r>
      <w:r w:rsidR="000A7F96" w:rsidRPr="00F905B5">
        <w:rPr>
          <w:rFonts w:ascii="Times New Roman" w:hAnsi="Times New Roman" w:cs="Times New Roman"/>
          <w:bCs/>
          <w:iCs/>
          <w:sz w:val="18"/>
          <w:szCs w:val="18"/>
        </w:rPr>
        <w:t>п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раво на занятие </w:t>
      </w:r>
      <w:r w:rsidR="000A7F96" w:rsidRPr="00F905B5">
        <w:rPr>
          <w:rFonts w:ascii="Times New Roman" w:hAnsi="Times New Roman" w:cs="Times New Roman"/>
          <w:bCs/>
          <w:iCs/>
          <w:sz w:val="18"/>
          <w:szCs w:val="18"/>
        </w:rPr>
        <w:t>педагогической деятельностью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 имеют лица, имеющие среднее профессиональное или высшее образование и отвечающие квалификационным требованиям, указанным в квалификационных справочниках, и (или) профессиональным стандартам</w:t>
      </w:r>
      <w:r w:rsidR="000A7F96" w:rsidRPr="00F905B5">
        <w:rPr>
          <w:rFonts w:ascii="Times New Roman" w:hAnsi="Times New Roman" w:cs="Times New Roman"/>
          <w:bCs/>
          <w:iCs/>
          <w:sz w:val="18"/>
          <w:szCs w:val="18"/>
        </w:rPr>
        <w:t>.</w:t>
      </w:r>
    </w:p>
    <w:p w:rsidR="000A7F96" w:rsidRPr="00F905B5" w:rsidRDefault="000A7F96" w:rsidP="000A7F96">
      <w:pPr>
        <w:spacing w:after="0"/>
        <w:ind w:left="720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>Нормативное правовое обеспечение аттестации:</w:t>
      </w:r>
      <w:r w:rsidRPr="00F905B5">
        <w:rPr>
          <w:rFonts w:ascii="Times New Roman" w:eastAsiaTheme="minorEastAsia" w:hAnsi="Times New Roman" w:cs="Times New Roman"/>
          <w:bCs/>
          <w:color w:val="000000" w:themeColor="text1"/>
          <w:sz w:val="18"/>
          <w:szCs w:val="18"/>
        </w:rPr>
        <w:t xml:space="preserve"> </w:t>
      </w:r>
    </w:p>
    <w:p w:rsidR="005B06AA" w:rsidRPr="00F905B5" w:rsidRDefault="000A7F96" w:rsidP="00576B1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- 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>Порядок проведения аттестации педагогических работников организаций, осуществляющих образовательную деятельность (утвержден приказом Министерства образования и науки Российской Федерации от 7</w:t>
      </w:r>
      <w:r w:rsidR="00576B15" w:rsidRPr="00F905B5">
        <w:rPr>
          <w:rFonts w:ascii="Times New Roman" w:hAnsi="Times New Roman" w:cs="Times New Roman"/>
          <w:bCs/>
          <w:iCs/>
          <w:sz w:val="18"/>
          <w:szCs w:val="18"/>
        </w:rPr>
        <w:t>.04.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>2014 № 276)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>;</w:t>
      </w:r>
    </w:p>
    <w:p w:rsidR="005B06AA" w:rsidRPr="00F905B5" w:rsidRDefault="000A7F96" w:rsidP="00576B1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- 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>Письмо Министерства образования и науки РФ и Профсоюза работников народного образования и науки РФ от 03.12.2014 № 08-1933/505 «Разъяснения по применению Порядка проведения аттестации педагогических работников организаций, осуществляющих образовательную деятельность»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>;</w:t>
      </w:r>
    </w:p>
    <w:p w:rsidR="005B06AA" w:rsidRPr="00F905B5" w:rsidRDefault="000A7F96" w:rsidP="000A7F96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- 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>Положение об аттестационной комиссии (утверждено приказом Департамента образования области от 16.09.2016 № 2674);</w:t>
      </w:r>
    </w:p>
    <w:p w:rsidR="005B06AA" w:rsidRPr="00F905B5" w:rsidRDefault="000A7F96" w:rsidP="000A7F9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- 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>Положение о проведении всестороннего анализа профессиональной деятельности педагогических работников организаций, осуществляющих образовательную деятельность (утверждено приказом Департамента образования области от 14.04.2017 № 1213)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>;</w:t>
      </w:r>
    </w:p>
    <w:p w:rsidR="005B06AA" w:rsidRPr="00F905B5" w:rsidRDefault="000A7F96" w:rsidP="000A7F96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- 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>Приказ Департамента образования области от 03.11.2016 № 3213 «Об утверждении составов аттестационной комиссии и президиума аттестационной комиссии»;</w:t>
      </w:r>
    </w:p>
    <w:p w:rsidR="005B06AA" w:rsidRPr="00F905B5" w:rsidRDefault="000A7F96" w:rsidP="000A7F96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- 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>Приказ Департамента образования области от 29.06.2016 № 1867 «Об утверждении представителей АК и мест приема Портфолио»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>;</w:t>
      </w:r>
    </w:p>
    <w:p w:rsidR="000A7F96" w:rsidRPr="00F905B5" w:rsidRDefault="000A7F96" w:rsidP="0046317D">
      <w:pPr>
        <w:ind w:firstLine="426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- 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>Критерии и показатели</w:t>
      </w:r>
      <w:r w:rsidR="00DD020D" w:rsidRPr="00F905B5">
        <w:rPr>
          <w:rFonts w:ascii="Times New Roman" w:hAnsi="Times New Roman" w:cs="Times New Roman"/>
          <w:b/>
          <w:bCs/>
          <w:iCs/>
          <w:sz w:val="18"/>
          <w:szCs w:val="18"/>
        </w:rPr>
        <w:t xml:space="preserve"> </w:t>
      </w:r>
      <w:r w:rsidR="00DD020D" w:rsidRPr="00F905B5">
        <w:rPr>
          <w:rFonts w:ascii="Times New Roman" w:hAnsi="Times New Roman" w:cs="Times New Roman"/>
          <w:bCs/>
          <w:iCs/>
          <w:sz w:val="18"/>
          <w:szCs w:val="18"/>
        </w:rPr>
        <w:t xml:space="preserve">для осуществления всестороннего анализа профессиональной деятельности педагогических работников 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>(утверждены приказом Департамента образования области от 31.01.2017 № 275)</w:t>
      </w:r>
      <w:r w:rsidR="0046317D" w:rsidRPr="00F905B5">
        <w:rPr>
          <w:rFonts w:ascii="Times New Roman" w:hAnsi="Times New Roman" w:cs="Times New Roman"/>
          <w:bCs/>
          <w:iCs/>
          <w:sz w:val="18"/>
          <w:szCs w:val="18"/>
        </w:rPr>
        <w:t>.</w:t>
      </w:r>
    </w:p>
    <w:p w:rsidR="0046317D" w:rsidRPr="00F905B5" w:rsidRDefault="0046317D" w:rsidP="0046317D">
      <w:pPr>
        <w:ind w:firstLine="426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F905B5">
        <w:rPr>
          <w:rFonts w:ascii="Times New Roman" w:hAnsi="Times New Roman" w:cs="Times New Roman"/>
          <w:bCs/>
          <w:iCs/>
          <w:sz w:val="18"/>
          <w:szCs w:val="18"/>
        </w:rPr>
        <w:t>Результаты аттестация педагогических работников Вологодск</w:t>
      </w:r>
      <w:r w:rsidR="00576B15" w:rsidRPr="00F905B5">
        <w:rPr>
          <w:rFonts w:ascii="Times New Roman" w:hAnsi="Times New Roman" w:cs="Times New Roman"/>
          <w:bCs/>
          <w:iCs/>
          <w:sz w:val="18"/>
          <w:szCs w:val="18"/>
        </w:rPr>
        <w:t>ой области</w:t>
      </w:r>
      <w:r w:rsidRPr="00F905B5">
        <w:rPr>
          <w:rFonts w:ascii="Times New Roman" w:hAnsi="Times New Roman" w:cs="Times New Roman"/>
          <w:bCs/>
          <w:iCs/>
          <w:sz w:val="18"/>
          <w:szCs w:val="18"/>
        </w:rPr>
        <w:t>:</w:t>
      </w:r>
    </w:p>
    <w:tbl>
      <w:tblPr>
        <w:tblW w:w="9790" w:type="dxa"/>
        <w:tblInd w:w="-1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536"/>
        <w:gridCol w:w="1418"/>
        <w:gridCol w:w="3836"/>
      </w:tblGrid>
      <w:tr w:rsidR="0046317D" w:rsidRPr="00F905B5" w:rsidTr="00F905B5">
        <w:trPr>
          <w:trHeight w:val="55"/>
        </w:trPr>
        <w:tc>
          <w:tcPr>
            <w:tcW w:w="4536" w:type="dxa"/>
            <w:tcBorders>
              <w:top w:val="single" w:sz="8" w:space="0" w:color="2D2D8A"/>
              <w:left w:val="single" w:sz="8" w:space="0" w:color="2D2D8A"/>
              <w:bottom w:val="single" w:sz="8" w:space="0" w:color="2D2D8A"/>
              <w:right w:val="single" w:sz="8" w:space="0" w:color="2D2D8A"/>
            </w:tcBorders>
            <w:shd w:val="clear" w:color="auto" w:fill="F9F7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17D" w:rsidRPr="00F905B5" w:rsidRDefault="0046317D" w:rsidP="00576B1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Аттестация педагогов</w:t>
            </w:r>
          </w:p>
        </w:tc>
        <w:tc>
          <w:tcPr>
            <w:tcW w:w="5254" w:type="dxa"/>
            <w:gridSpan w:val="2"/>
            <w:tcBorders>
              <w:top w:val="single" w:sz="8" w:space="0" w:color="2D2D8A"/>
              <w:left w:val="single" w:sz="8" w:space="0" w:color="2D2D8A"/>
              <w:bottom w:val="single" w:sz="8" w:space="0" w:color="2D2D8A"/>
              <w:right w:val="single" w:sz="8" w:space="0" w:color="2D2D8A"/>
            </w:tcBorders>
            <w:shd w:val="clear" w:color="auto" w:fill="F9F7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17D" w:rsidRPr="00F905B5" w:rsidRDefault="0046317D" w:rsidP="00576B1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2014/2015; 2015/2016; 2016/2017</w:t>
            </w:r>
          </w:p>
        </w:tc>
      </w:tr>
      <w:tr w:rsidR="0046317D" w:rsidRPr="00F905B5" w:rsidTr="00F905B5">
        <w:trPr>
          <w:trHeight w:val="17"/>
        </w:trPr>
        <w:tc>
          <w:tcPr>
            <w:tcW w:w="4536" w:type="dxa"/>
            <w:tcBorders>
              <w:top w:val="single" w:sz="8" w:space="0" w:color="2D2D8A"/>
              <w:left w:val="single" w:sz="8" w:space="0" w:color="2D2D8A"/>
              <w:bottom w:val="single" w:sz="8" w:space="0" w:color="2D2D8A"/>
              <w:right w:val="single" w:sz="8" w:space="0" w:color="2D2D8A"/>
            </w:tcBorders>
            <w:shd w:val="clear" w:color="auto" w:fill="F9F7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17D" w:rsidRPr="00F905B5" w:rsidRDefault="0046317D" w:rsidP="00576B1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Высшая</w:t>
            </w:r>
            <w:r w:rsidRPr="00F90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квалификационная категория</w:t>
            </w:r>
          </w:p>
        </w:tc>
        <w:tc>
          <w:tcPr>
            <w:tcW w:w="5254" w:type="dxa"/>
            <w:gridSpan w:val="2"/>
            <w:tcBorders>
              <w:top w:val="single" w:sz="8" w:space="0" w:color="2D2D8A"/>
              <w:left w:val="single" w:sz="8" w:space="0" w:color="2D2D8A"/>
              <w:bottom w:val="single" w:sz="8" w:space="0" w:color="2D2D8A"/>
              <w:right w:val="single" w:sz="8" w:space="0" w:color="2D2D8A"/>
            </w:tcBorders>
            <w:shd w:val="clear" w:color="auto" w:fill="F9F7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17D" w:rsidRPr="00F905B5" w:rsidRDefault="0046317D" w:rsidP="00576B1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5762 чел.</w:t>
            </w:r>
          </w:p>
        </w:tc>
      </w:tr>
      <w:tr w:rsidR="0046317D" w:rsidRPr="00F905B5" w:rsidTr="00F905B5">
        <w:trPr>
          <w:trHeight w:val="185"/>
        </w:trPr>
        <w:tc>
          <w:tcPr>
            <w:tcW w:w="4536" w:type="dxa"/>
            <w:tcBorders>
              <w:top w:val="single" w:sz="8" w:space="0" w:color="2D2D8A"/>
              <w:left w:val="single" w:sz="8" w:space="0" w:color="2D2D8A"/>
              <w:bottom w:val="single" w:sz="8" w:space="0" w:color="2D2D8A"/>
              <w:right w:val="single" w:sz="8" w:space="0" w:color="2D2D8A"/>
            </w:tcBorders>
            <w:shd w:val="clear" w:color="auto" w:fill="F9F7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17D" w:rsidRPr="00F905B5" w:rsidRDefault="0046317D" w:rsidP="00576B1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Первая</w:t>
            </w:r>
            <w:r w:rsidRPr="00F90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квалификационная категория</w:t>
            </w:r>
          </w:p>
        </w:tc>
        <w:tc>
          <w:tcPr>
            <w:tcW w:w="5254" w:type="dxa"/>
            <w:gridSpan w:val="2"/>
            <w:tcBorders>
              <w:top w:val="single" w:sz="8" w:space="0" w:color="2D2D8A"/>
              <w:left w:val="single" w:sz="8" w:space="0" w:color="2D2D8A"/>
              <w:bottom w:val="single" w:sz="8" w:space="0" w:color="2D2D8A"/>
              <w:right w:val="single" w:sz="8" w:space="0" w:color="2D2D8A"/>
            </w:tcBorders>
            <w:shd w:val="clear" w:color="auto" w:fill="F9F7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17D" w:rsidRPr="00F905B5" w:rsidRDefault="0046317D" w:rsidP="00576B1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5821 чел.</w:t>
            </w:r>
          </w:p>
        </w:tc>
      </w:tr>
      <w:tr w:rsidR="0046317D" w:rsidRPr="00F905B5" w:rsidTr="00F905B5">
        <w:trPr>
          <w:trHeight w:val="84"/>
        </w:trPr>
        <w:tc>
          <w:tcPr>
            <w:tcW w:w="4536" w:type="dxa"/>
            <w:tcBorders>
              <w:top w:val="single" w:sz="8" w:space="0" w:color="2D2D8A"/>
              <w:left w:val="single" w:sz="8" w:space="0" w:color="2D2D8A"/>
              <w:bottom w:val="single" w:sz="8" w:space="0" w:color="2D2D8A"/>
              <w:right w:val="single" w:sz="8" w:space="0" w:color="2D2D8A"/>
            </w:tcBorders>
            <w:shd w:val="clear" w:color="auto" w:fill="F9F7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17D" w:rsidRPr="00F905B5" w:rsidRDefault="0046317D" w:rsidP="00576B1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 w:rsidRPr="00F905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1418" w:type="dxa"/>
            <w:tcBorders>
              <w:top w:val="single" w:sz="8" w:space="0" w:color="2D2D8A"/>
              <w:left w:val="single" w:sz="8" w:space="0" w:color="2D2D8A"/>
              <w:bottom w:val="single" w:sz="8" w:space="0" w:color="2D2D8A"/>
              <w:right w:val="single" w:sz="8" w:space="0" w:color="2D2D8A"/>
            </w:tcBorders>
            <w:shd w:val="clear" w:color="auto" w:fill="F9F7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17D" w:rsidRPr="00F905B5" w:rsidRDefault="0046317D" w:rsidP="00576B1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11583 чел.</w:t>
            </w:r>
          </w:p>
        </w:tc>
        <w:tc>
          <w:tcPr>
            <w:tcW w:w="3836" w:type="dxa"/>
            <w:tcBorders>
              <w:top w:val="single" w:sz="8" w:space="0" w:color="2D2D8A"/>
              <w:left w:val="single" w:sz="8" w:space="0" w:color="2D2D8A"/>
              <w:bottom w:val="single" w:sz="8" w:space="0" w:color="2D2D8A"/>
              <w:right w:val="single" w:sz="8" w:space="0" w:color="2D2D8A"/>
            </w:tcBorders>
            <w:shd w:val="clear" w:color="auto" w:fill="F9F7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17D" w:rsidRPr="00F905B5" w:rsidRDefault="0046317D" w:rsidP="00576B1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54% от общего кол-ва педагогов области</w:t>
            </w:r>
          </w:p>
        </w:tc>
      </w:tr>
    </w:tbl>
    <w:p w:rsidR="00445A96" w:rsidRPr="00F905B5" w:rsidRDefault="00445A96" w:rsidP="00F905B5">
      <w:pPr>
        <w:pStyle w:val="a9"/>
        <w:jc w:val="center"/>
        <w:rPr>
          <w:rFonts w:ascii="Times New Roman" w:hAnsi="Times New Roman" w:cs="Times New Roman"/>
          <w:sz w:val="18"/>
          <w:szCs w:val="18"/>
        </w:rPr>
      </w:pPr>
      <w:r w:rsidRPr="00F905B5">
        <w:rPr>
          <w:rFonts w:ascii="Times New Roman" w:hAnsi="Times New Roman" w:cs="Times New Roman"/>
          <w:sz w:val="18"/>
          <w:szCs w:val="18"/>
        </w:rPr>
        <w:t>Результаты аттестация педагогических работников Нюксенск</w:t>
      </w:r>
      <w:r w:rsidR="00576B15" w:rsidRPr="00F905B5">
        <w:rPr>
          <w:rFonts w:ascii="Times New Roman" w:hAnsi="Times New Roman" w:cs="Times New Roman"/>
          <w:sz w:val="18"/>
          <w:szCs w:val="18"/>
        </w:rPr>
        <w:t>ого</w:t>
      </w:r>
      <w:r w:rsidRPr="00F905B5">
        <w:rPr>
          <w:rFonts w:ascii="Times New Roman" w:hAnsi="Times New Roman" w:cs="Times New Roman"/>
          <w:sz w:val="18"/>
          <w:szCs w:val="18"/>
        </w:rPr>
        <w:t xml:space="preserve"> район</w:t>
      </w:r>
      <w:r w:rsidR="00576B15" w:rsidRPr="00F905B5">
        <w:rPr>
          <w:rFonts w:ascii="Times New Roman" w:hAnsi="Times New Roman" w:cs="Times New Roman"/>
          <w:sz w:val="18"/>
          <w:szCs w:val="18"/>
        </w:rPr>
        <w:t>а</w:t>
      </w:r>
      <w:r w:rsidRPr="00F905B5">
        <w:rPr>
          <w:rFonts w:ascii="Times New Roman" w:hAnsi="Times New Roman" w:cs="Times New Roman"/>
          <w:sz w:val="18"/>
          <w:szCs w:val="18"/>
        </w:rPr>
        <w:t>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418"/>
        <w:gridCol w:w="992"/>
        <w:gridCol w:w="709"/>
        <w:gridCol w:w="850"/>
        <w:gridCol w:w="709"/>
        <w:gridCol w:w="851"/>
        <w:gridCol w:w="708"/>
        <w:gridCol w:w="851"/>
        <w:gridCol w:w="567"/>
        <w:gridCol w:w="850"/>
      </w:tblGrid>
      <w:tr w:rsidR="0081088F" w:rsidRPr="00F905B5" w:rsidTr="001E01E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Учебный</w:t>
            </w:r>
          </w:p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Педагоги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пед. раб.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С высшей категорией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С первой</w:t>
            </w:r>
          </w:p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категорией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Соответствие занимаемой должности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</w:p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категории</w:t>
            </w:r>
          </w:p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и СЗД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2014-2015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31%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53%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7%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9%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Д/с и дш.гр.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45%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15%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27%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Доп.обр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64%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29%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7%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ВСЕГО</w:t>
            </w: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14%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2015-2016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30%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58%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3%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8%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Д/с и дш.гр.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16%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39%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23%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23%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Доп.обр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8%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ВСЕГО</w:t>
            </w: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13%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2016-2017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36%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56%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4%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Д/с и дш.гр.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32%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33%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16%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Доп.обр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56%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13%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31%</w:t>
            </w:r>
          </w:p>
        </w:tc>
      </w:tr>
      <w:tr w:rsidR="0081088F" w:rsidRPr="00F905B5" w:rsidTr="001E01EF">
        <w:trPr>
          <w:trHeight w:val="278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ВСЕГО</w:t>
            </w:r>
            <w:r w:rsidRPr="00F905B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88F" w:rsidRPr="00F905B5" w:rsidRDefault="0081088F" w:rsidP="00576B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05B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9%</w:t>
            </w:r>
          </w:p>
        </w:tc>
      </w:tr>
    </w:tbl>
    <w:p w:rsidR="000A7F96" w:rsidRPr="00F905B5" w:rsidRDefault="0081088F" w:rsidP="00F905B5">
      <w:pPr>
        <w:pStyle w:val="a9"/>
        <w:ind w:firstLine="708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F905B5">
        <w:rPr>
          <w:rFonts w:ascii="Times New Roman" w:hAnsi="Times New Roman" w:cs="Times New Roman"/>
          <w:sz w:val="18"/>
          <w:szCs w:val="18"/>
        </w:rPr>
        <w:t>Задача на 2017/2018 учебный год: создать условия для перехода и внедрения системы аттестации педагогических работников общего образования на основе требований профессионального стандарта педагога.</w:t>
      </w:r>
    </w:p>
    <w:p w:rsidR="00CC2F5F" w:rsidRPr="00CC2F5F" w:rsidRDefault="00CC2F5F" w:rsidP="00CC2F5F">
      <w:pPr>
        <w:jc w:val="both"/>
        <w:rPr>
          <w:rFonts w:ascii="Times New Roman" w:hAnsi="Times New Roman" w:cs="Times New Roman"/>
        </w:rPr>
      </w:pPr>
    </w:p>
    <w:sectPr w:rsidR="00CC2F5F" w:rsidRPr="00CC2F5F" w:rsidSect="00F905B5">
      <w:pgSz w:w="11906" w:h="16838"/>
      <w:pgMar w:top="426" w:right="424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74A" w:rsidRDefault="0084574A" w:rsidP="000A7F96">
      <w:pPr>
        <w:spacing w:after="0" w:line="240" w:lineRule="auto"/>
      </w:pPr>
      <w:r>
        <w:separator/>
      </w:r>
    </w:p>
  </w:endnote>
  <w:endnote w:type="continuationSeparator" w:id="0">
    <w:p w:rsidR="0084574A" w:rsidRDefault="0084574A" w:rsidP="000A7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74A" w:rsidRDefault="0084574A" w:rsidP="000A7F96">
      <w:pPr>
        <w:spacing w:after="0" w:line="240" w:lineRule="auto"/>
      </w:pPr>
      <w:r>
        <w:separator/>
      </w:r>
    </w:p>
  </w:footnote>
  <w:footnote w:type="continuationSeparator" w:id="0">
    <w:p w:rsidR="0084574A" w:rsidRDefault="0084574A" w:rsidP="000A7F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06354"/>
    <w:multiLevelType w:val="hybridMultilevel"/>
    <w:tmpl w:val="D20004DC"/>
    <w:lvl w:ilvl="0" w:tplc="E8DE0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EC3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68C7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A4F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B2D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05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0B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60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E9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552C4A"/>
    <w:multiLevelType w:val="hybridMultilevel"/>
    <w:tmpl w:val="BE7C32D2"/>
    <w:lvl w:ilvl="0" w:tplc="02B8B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B81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1297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285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A2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0A3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724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F08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AC5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00F0B42"/>
    <w:multiLevelType w:val="hybridMultilevel"/>
    <w:tmpl w:val="3A1A6306"/>
    <w:lvl w:ilvl="0" w:tplc="6DCEF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2697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8618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749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BC3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FC1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78C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4CD6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1E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8D4599F"/>
    <w:multiLevelType w:val="hybridMultilevel"/>
    <w:tmpl w:val="C83E6A8E"/>
    <w:lvl w:ilvl="0" w:tplc="500A0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EC3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48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9E2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F04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00C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88A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54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0C9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45A6068"/>
    <w:multiLevelType w:val="hybridMultilevel"/>
    <w:tmpl w:val="9F1C81B4"/>
    <w:lvl w:ilvl="0" w:tplc="3B6C0D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4046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109C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764E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0091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AABF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B603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D088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8284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FA77F97"/>
    <w:multiLevelType w:val="hybridMultilevel"/>
    <w:tmpl w:val="234A232A"/>
    <w:lvl w:ilvl="0" w:tplc="81E48B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FAEF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D20F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6033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6E38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3A15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C096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E15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3266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99B542A"/>
    <w:multiLevelType w:val="hybridMultilevel"/>
    <w:tmpl w:val="2A6A90C2"/>
    <w:lvl w:ilvl="0" w:tplc="F98C3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1C1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D03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CADF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3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C61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96F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226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9EF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74E"/>
    <w:rsid w:val="000A7F96"/>
    <w:rsid w:val="00445A96"/>
    <w:rsid w:val="0046317D"/>
    <w:rsid w:val="004D4B04"/>
    <w:rsid w:val="00576B15"/>
    <w:rsid w:val="005B06AA"/>
    <w:rsid w:val="005D2207"/>
    <w:rsid w:val="006743A5"/>
    <w:rsid w:val="006C58A7"/>
    <w:rsid w:val="0081088F"/>
    <w:rsid w:val="0084574A"/>
    <w:rsid w:val="00A55158"/>
    <w:rsid w:val="00BE274E"/>
    <w:rsid w:val="00CC2F5F"/>
    <w:rsid w:val="00D456CB"/>
    <w:rsid w:val="00DD020D"/>
    <w:rsid w:val="00DD7AFF"/>
    <w:rsid w:val="00F9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6B0639-8D2E-4B07-BC71-7FB9E4FBB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2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A7F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A7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7F96"/>
  </w:style>
  <w:style w:type="paragraph" w:styleId="a7">
    <w:name w:val="footer"/>
    <w:basedOn w:val="a"/>
    <w:link w:val="a8"/>
    <w:uiPriority w:val="99"/>
    <w:unhideWhenUsed/>
    <w:rsid w:val="000A7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7F96"/>
  </w:style>
  <w:style w:type="paragraph" w:styleId="a9">
    <w:name w:val="No Spacing"/>
    <w:uiPriority w:val="1"/>
    <w:qFormat/>
    <w:rsid w:val="00576B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0440">
          <w:marLeft w:val="389"/>
          <w:marRight w:val="0"/>
          <w:marTop w:val="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17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8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160999">
          <w:marLeft w:val="389"/>
          <w:marRight w:val="0"/>
          <w:marTop w:val="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16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8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41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272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admin</cp:lastModifiedBy>
  <cp:revision>4</cp:revision>
  <dcterms:created xsi:type="dcterms:W3CDTF">2017-08-29T08:47:00Z</dcterms:created>
  <dcterms:modified xsi:type="dcterms:W3CDTF">2017-11-03T10:55:00Z</dcterms:modified>
</cp:coreProperties>
</file>